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6" w:after="0"/>
        <w:rPr>
          <w:rFonts w:ascii="Times New Roman" w:hAnsi="Times New Roman"/>
          <w:sz w:val="14"/>
        </w:rPr>
      </w:pPr>
      <w:r>
        <w:rPr/>
        <w:pict>
          <v:shape id="shape_0" coordsize="25683,803" path="m0,9l4313,9xm7,0l7,402xm4313,9l16150,9xm16150,9l18500,9xm18500,9l20879,9xm20879,9l23283,9xm23283,9l25682,9xm25673,0l25673,402xm0,795l4313,795xm7,402l7,802xm4313,795l16150,795xm16150,795l18500,795xm18500,795l20879,795xm20879,795l23283,795xm23283,795l25682,795xm25673,402l25673,802xe" stroked="t" o:allowincell="f" style="position:absolute;margin-left:56.65pt;margin-top:135.9pt;width:727.95pt;height:22.7pt;mso-position-horizontal-relative:page;mso-position-vertical-relative:page">
            <v:stroke color="#010101" weight="6480" joinstyle="round" endcap="flat"/>
            <v:fill o:detectmouseclick="t" on="false"/>
            <w10:wrap type="none"/>
          </v:shape>
        </w:pict>
      </w:r>
    </w:p>
    <w:tbl>
      <w:tblPr>
        <w:tblW w:w="14546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74"/>
        <w:gridCol w:w="3760"/>
        <w:gridCol w:w="1379"/>
        <w:gridCol w:w="1546"/>
        <w:gridCol w:w="1350"/>
        <w:gridCol w:w="1350"/>
        <w:gridCol w:w="1350"/>
        <w:gridCol w:w="1335"/>
      </w:tblGrid>
      <w:tr>
        <w:trPr>
          <w:trHeight w:val="268" w:hRule="atLeast"/>
        </w:trPr>
        <w:tc>
          <w:tcPr>
            <w:tcW w:w="2474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412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RIEPILOGO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MISSIONI</w:t>
            </w:r>
          </w:p>
        </w:tc>
        <w:tc>
          <w:tcPr>
            <w:tcW w:w="376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1353" w:right="1343" w:hanging="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3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38" w:right="27" w:hanging="0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RESIDUI </w:t>
            </w:r>
            <w:r>
              <w:rPr>
                <w:sz w:val="12"/>
              </w:rPr>
              <w:t>PRESUNTI AL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DELL'ESERCIZIO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PRECEDENTE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QUELLO CUI SI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6" w:right="27" w:hanging="0"/>
              <w:jc w:val="center"/>
              <w:rPr>
                <w:sz w:val="12"/>
              </w:rPr>
            </w:pPr>
            <w:r>
              <w:rPr>
                <w:sz w:val="12"/>
              </w:rPr>
              <w:t>BILANCIO</w:t>
            </w:r>
          </w:p>
        </w:tc>
        <w:tc>
          <w:tcPr>
            <w:tcW w:w="1546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35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236" w:right="227" w:hanging="3"/>
              <w:jc w:val="center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DEFINITIVE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DELL'ANNO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PRECEDENTE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QUELLO CUI SI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71" w:right="367" w:hanging="0"/>
              <w:jc w:val="center"/>
              <w:rPr>
                <w:sz w:val="12"/>
              </w:rPr>
            </w:pPr>
            <w:r>
              <w:rPr>
                <w:sz w:val="12"/>
              </w:rPr>
              <w:t>BILANCIO</w:t>
            </w:r>
          </w:p>
        </w:tc>
        <w:tc>
          <w:tcPr>
            <w:tcW w:w="4035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94" w:hRule="atLeast"/>
        </w:trPr>
        <w:tc>
          <w:tcPr>
            <w:tcW w:w="2474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6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538" w:right="123" w:hanging="396"/>
              <w:jc w:val="left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PREVISIONI </w:t>
            </w:r>
            <w:r>
              <w:rPr>
                <w:sz w:val="12"/>
              </w:rPr>
              <w:t>ANNO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5" w:right="174" w:firstLine="143"/>
              <w:jc w:val="left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DELL’ANNO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2024</w:t>
            </w:r>
          </w:p>
        </w:tc>
        <w:tc>
          <w:tcPr>
            <w:tcW w:w="133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0" w:right="167" w:firstLine="146"/>
              <w:jc w:val="left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DELL’ANNO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</w:tr>
    </w:tbl>
    <w:p>
      <w:pPr>
        <w:pStyle w:val="Corpodeltesto"/>
        <w:spacing w:before="10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2291715</wp:posOffset>
                </wp:positionH>
                <wp:positionV relativeFrom="paragraph">
                  <wp:posOffset>131445</wp:posOffset>
                </wp:positionV>
                <wp:extent cx="2688590" cy="215265"/>
                <wp:effectExtent l="2291715" t="131445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48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2"/>
                              </w:rPr>
                              <w:t>DISAVANZO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AMMINISTRAZIONE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DISAVANZO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DERIVANTE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DEBITO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AUTORIZZATO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2"/>
                              </w:rPr>
                              <w:t>CONTRATTO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7210425</wp:posOffset>
                </wp:positionH>
                <wp:positionV relativeFrom="paragraph">
                  <wp:posOffset>131445</wp:posOffset>
                </wp:positionV>
                <wp:extent cx="161925" cy="215265"/>
                <wp:effectExtent l="7210425" t="131445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8066405</wp:posOffset>
                </wp:positionH>
                <wp:positionV relativeFrom="paragraph">
                  <wp:posOffset>131445</wp:posOffset>
                </wp:positionV>
                <wp:extent cx="161925" cy="215265"/>
                <wp:effectExtent l="8066405" t="131445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8931910</wp:posOffset>
                </wp:positionH>
                <wp:positionV relativeFrom="paragraph">
                  <wp:posOffset>131445</wp:posOffset>
                </wp:positionV>
                <wp:extent cx="161925" cy="215265"/>
                <wp:effectExtent l="8931910" t="131445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9796145</wp:posOffset>
                </wp:positionH>
                <wp:positionV relativeFrom="paragraph">
                  <wp:posOffset>131445</wp:posOffset>
                </wp:positionV>
                <wp:extent cx="161925" cy="215265"/>
                <wp:effectExtent l="9796145" t="131445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21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18" w:before="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  <w:p>
                            <w:pPr>
                              <w:pStyle w:val="Contenutocornice"/>
                              <w:spacing w:before="80" w:after="0"/>
                              <w:ind w:left="0" w:right="0" w:hanging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7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20" w:h="11906"/>
          <w:pgMar w:left="1000" w:right="1000" w:gutter="0" w:header="578" w:top="1360" w:footer="543" w:bottom="740"/>
          <w:pgNumType w:fmt="decimal"/>
          <w:formProt w:val="false"/>
          <w:textDirection w:val="lrTb"/>
        </w:sectPr>
      </w:pPr>
    </w:p>
    <w:tbl>
      <w:tblPr>
        <w:tblW w:w="14558" w:type="dxa"/>
        <w:jc w:val="left"/>
        <w:tblInd w:w="142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1e0"/>
      </w:tblPr>
      <w:tblGrid>
        <w:gridCol w:w="2160"/>
        <w:gridCol w:w="4143"/>
        <w:gridCol w:w="3126"/>
        <w:gridCol w:w="1370"/>
        <w:gridCol w:w="1356"/>
        <w:gridCol w:w="1350"/>
        <w:gridCol w:w="1052"/>
      </w:tblGrid>
      <w:tr>
        <w:trPr>
          <w:trHeight w:val="140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01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Servizi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istituzionali, generali e di gestione</w:t>
            </w:r>
          </w:p>
        </w:tc>
        <w:tc>
          <w:tcPr>
            <w:tcW w:w="3126" w:type="dxa"/>
            <w:vMerge w:val="restart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36"/>
              <w:ind w:left="55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2.271.882,17</w:t>
            </w:r>
            <w:r>
              <w:rPr>
                <w:rFonts w:ascii="Arial" w:hAnsi="Arial"/>
                <w:b/>
                <w:spacing w:val="30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  <w:p>
            <w:pPr>
              <w:pStyle w:val="TableParagraph"/>
              <w:widowControl w:val="false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  <w:p>
            <w:pPr>
              <w:pStyle w:val="TableParagraph"/>
              <w:widowControl w:val="false"/>
              <w:spacing w:lineRule="atLeast" w:line="140"/>
              <w:ind w:left="1322" w:right="327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cassa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3.350.891,01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1.450.222,71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1.470.941,82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1.468.941,82</w:t>
            </w:r>
          </w:p>
        </w:tc>
      </w:tr>
      <w:tr>
        <w:trPr>
          <w:trHeight w:val="12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126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298.521,89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219.150,81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151.376,12</w:t>
            </w:r>
          </w:p>
        </w:tc>
      </w:tr>
      <w:tr>
        <w:trPr>
          <w:trHeight w:val="12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126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8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126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3.197.253,34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3.722.104,88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02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Giustizia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02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03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Ordine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pubblico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sicurezza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55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1.542.059,35</w:t>
            </w:r>
            <w:r>
              <w:rPr>
                <w:rFonts w:ascii="Arial" w:hAnsi="Arial"/>
                <w:b/>
                <w:spacing w:val="30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3.026.096,74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2.719.242,98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2.640.203,88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2.646.478,49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438.766,68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263.804,02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134.140,50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4.505.093,16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4.261.302,33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04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Istruzione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diritto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allo studio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2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70.521,00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452.826,62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404.293,40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404.293,40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404.293,40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158.499,75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78.541,75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10.370,00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532.831,65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474.814,40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05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Tutela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valorizzazione dei beni e attività culturali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127.133,89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335.167,25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249.590,94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213.409,62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213.409,62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52.868,00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51.413,93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51.413,93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419.441,68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376.724,83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06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Politiche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giovanili, sport e tempo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libero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100.018,20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92.000,00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24.770,00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13.770,00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22.885,00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129.070,00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124.788,20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07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Turismo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65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387.555,11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1.027.657,34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595.151,99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520.201,99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467.201,99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246.365,82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78.804,68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104.869,98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1.153.676,84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982.707,10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08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Assetto del territorio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ed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edilizia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abitativa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2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66.532,30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53.962,19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40.883,75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18.883,75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18.883,75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14.883,75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14.883,75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13.643,45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108.257,19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107.416,05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09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Sviluppo sostenibile 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tutela del territorio e dell'ambiente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55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1.550.541,85</w:t>
            </w:r>
            <w:r>
              <w:rPr>
                <w:rFonts w:ascii="Arial" w:hAnsi="Arial"/>
                <w:b/>
                <w:spacing w:val="30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7.141.916,06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4.310.791,67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3.598.021,79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3.651.521,79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47.231,15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14.902,93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5.884.076,48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5.861.333,52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10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Trasporti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diritto alla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mobilità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2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92.656,46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5.097.525,62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127.831,00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5.190.182,08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11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Soccorso civile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22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43.958,91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173.309,04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171.913,30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156.207,13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156.207,13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57.816,34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12.854,90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248.335,79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215.872,21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12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Diritti sociali, politiche sociali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famiglia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554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1.929.086,62</w:t>
            </w:r>
            <w:r>
              <w:rPr>
                <w:rFonts w:ascii="Arial" w:hAnsi="Arial"/>
                <w:b/>
                <w:spacing w:val="30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2.070.935,87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2.254.464,59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2.254.464,59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2.254.464,59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2.165.673,75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3.788.869,00</w:t>
            </w:r>
          </w:p>
        </w:tc>
        <w:tc>
          <w:tcPr>
            <w:tcW w:w="1356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4.183.551,21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2160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04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13</w:t>
            </w:r>
          </w:p>
        </w:tc>
        <w:tc>
          <w:tcPr>
            <w:tcW w:w="4143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31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Tutela della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salute</w:t>
            </w:r>
          </w:p>
        </w:tc>
        <w:tc>
          <w:tcPr>
            <w:tcW w:w="312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02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7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329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315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2160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4143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1322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70" w:type="dxa"/>
            <w:tcBorders/>
          </w:tcPr>
          <w:p>
            <w:pPr>
              <w:pStyle w:val="TableParagraph"/>
              <w:widowControl w:val="false"/>
              <w:spacing w:lineRule="exact" w:line="115"/>
              <w:ind w:left="0" w:right="32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6" w:type="dxa"/>
            <w:tcBorders/>
          </w:tcPr>
          <w:p>
            <w:pPr>
              <w:pStyle w:val="TableParagraph"/>
              <w:widowControl w:val="false"/>
              <w:spacing w:lineRule="exact" w:line="115"/>
              <w:ind w:left="0" w:right="3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52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continuous"/>
          <w:pgSz w:orient="landscape" w:w="16820" w:h="11906"/>
          <w:pgMar w:left="1000" w:right="1000" w:gutter="0" w:header="578" w:top="1360" w:footer="543" w:bottom="74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spacing w:before="6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tbl>
      <w:tblPr>
        <w:tblW w:w="14546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74"/>
        <w:gridCol w:w="3760"/>
        <w:gridCol w:w="1379"/>
        <w:gridCol w:w="1546"/>
        <w:gridCol w:w="1350"/>
        <w:gridCol w:w="1350"/>
        <w:gridCol w:w="1350"/>
        <w:gridCol w:w="1335"/>
      </w:tblGrid>
      <w:tr>
        <w:trPr>
          <w:trHeight w:val="268" w:hRule="atLeast"/>
        </w:trPr>
        <w:tc>
          <w:tcPr>
            <w:tcW w:w="2474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412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RIEPILOGO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MISSIONI</w:t>
            </w:r>
          </w:p>
        </w:tc>
        <w:tc>
          <w:tcPr>
            <w:tcW w:w="376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1353" w:right="1343" w:hanging="0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3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38" w:right="27" w:hanging="0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RESIDUI </w:t>
            </w:r>
            <w:r>
              <w:rPr>
                <w:sz w:val="12"/>
              </w:rPr>
              <w:t>PRESUNTI AL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DELL'ESERCIZIO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PRECEDENTE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QUELLO CUI SI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6" w:right="27" w:hanging="0"/>
              <w:jc w:val="center"/>
              <w:rPr>
                <w:sz w:val="12"/>
              </w:rPr>
            </w:pPr>
            <w:r>
              <w:rPr>
                <w:sz w:val="12"/>
              </w:rPr>
              <w:t>BILANCIO</w:t>
            </w:r>
          </w:p>
        </w:tc>
        <w:tc>
          <w:tcPr>
            <w:tcW w:w="1546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350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236" w:right="227" w:hanging="3"/>
              <w:jc w:val="center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DEFINITIVE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DELL'ANNO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PRECEDENTE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QUELLO CUI SI</w:t>
            </w:r>
            <w:r>
              <w:rPr>
                <w:spacing w:val="-32"/>
                <w:sz w:val="12"/>
              </w:rPr>
              <w:t xml:space="preserve"> </w:t>
            </w:r>
            <w:r>
              <w:rPr>
                <w:sz w:val="12"/>
              </w:rPr>
              <w:t>RIFERISCE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</w:p>
          <w:p>
            <w:pPr>
              <w:pStyle w:val="TableParagraph"/>
              <w:widowControl w:val="false"/>
              <w:spacing w:lineRule="exact" w:line="119"/>
              <w:ind w:left="371" w:right="367" w:hanging="0"/>
              <w:jc w:val="center"/>
              <w:rPr>
                <w:sz w:val="12"/>
              </w:rPr>
            </w:pPr>
            <w:r>
              <w:rPr>
                <w:sz w:val="12"/>
              </w:rPr>
              <w:t>BILANCIO</w:t>
            </w:r>
          </w:p>
        </w:tc>
        <w:tc>
          <w:tcPr>
            <w:tcW w:w="4035" w:type="dxa"/>
            <w:gridSpan w:val="3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94" w:hRule="atLeast"/>
        </w:trPr>
        <w:tc>
          <w:tcPr>
            <w:tcW w:w="2474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6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538" w:right="123" w:hanging="396"/>
              <w:jc w:val="left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PREVISIONI </w:t>
            </w:r>
            <w:r>
              <w:rPr>
                <w:sz w:val="12"/>
              </w:rPr>
              <w:t>ANNO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5" w:right="174" w:firstLine="143"/>
              <w:jc w:val="left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DELL’ANNO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2024</w:t>
            </w:r>
          </w:p>
        </w:tc>
        <w:tc>
          <w:tcPr>
            <w:tcW w:w="133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widowControl w:val="false"/>
              <w:ind w:left="180" w:right="167" w:firstLine="146"/>
              <w:jc w:val="left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DELL’ANNO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</w:tr>
    </w:tbl>
    <w:p>
      <w:pPr>
        <w:pStyle w:val="Corpodeltesto"/>
        <w:spacing w:before="7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tbl>
      <w:tblPr>
        <w:tblW w:w="14557" w:type="dxa"/>
        <w:jc w:val="left"/>
        <w:tblInd w:w="142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1e0"/>
      </w:tblPr>
      <w:tblGrid>
        <w:gridCol w:w="6161"/>
        <w:gridCol w:w="3234"/>
        <w:gridCol w:w="1369"/>
        <w:gridCol w:w="1357"/>
        <w:gridCol w:w="1350"/>
        <w:gridCol w:w="1085"/>
      </w:tblGrid>
      <w:tr>
        <w:trPr>
          <w:trHeight w:val="140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0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14</w:t>
              <w:tab/>
              <w:t>Sviluppo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economico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competitività</w:t>
            </w:r>
          </w:p>
        </w:tc>
        <w:tc>
          <w:tcPr>
            <w:tcW w:w="3234" w:type="dxa"/>
            <w:vMerge w:val="restart"/>
            <w:tcBorders>
              <w:top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36"/>
              <w:ind w:left="863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42.562,76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  <w:p>
            <w:pPr>
              <w:pStyle w:val="TableParagraph"/>
              <w:widowControl w:val="false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  <w:p>
            <w:pPr>
              <w:pStyle w:val="TableParagraph"/>
              <w:widowControl w:val="false"/>
              <w:spacing w:lineRule="atLeast" w:line="140"/>
              <w:ind w:left="1463" w:right="293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  <w:r>
              <w:rPr>
                <w:spacing w:val="-25"/>
                <w:sz w:val="10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cassa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256.722,92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263.752,07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121.852,49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121.852,49</w:t>
            </w:r>
          </w:p>
        </w:tc>
      </w:tr>
      <w:tr>
        <w:trPr>
          <w:trHeight w:val="12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4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8.000,00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8.000,00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8.243,84</w:t>
            </w:r>
          </w:p>
        </w:tc>
      </w:tr>
      <w:tr>
        <w:trPr>
          <w:trHeight w:val="12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4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0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8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3234" w:type="dxa"/>
            <w:vMerge w:val="continue"/>
            <w:tcBorders>
              <w:bottom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296.175,32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306.314,83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15</w:t>
              <w:tab/>
              <w:t>Politiche per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il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lavoro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la formazione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professionale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16</w:t>
              <w:tab/>
              <w:t>Agricoltura,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politiche agroalimentari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pesca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9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266.315,33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334.832,91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24.350,00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24.350,00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24.350,00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353.915,79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290.665,33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17</w:t>
              <w:tab/>
              <w:t>Energia e diversificazione delle fonti energetiche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863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68.670,47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46.351,79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30.067,60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21.567,60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21.567,60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16.470,00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16.470,00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16.470,00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116.089,79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98.738,07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18</w:t>
              <w:tab/>
              <w:t>Relazioni con le altre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autonomie territoriali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locali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19</w:t>
              <w:tab/>
              <w:t>Relazioni internazionali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20</w:t>
              <w:tab/>
              <w:t>Fondi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accantonamenti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868.122,39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798.224,84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600.013,00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610.013,00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50</w:t>
              <w:tab/>
              <w:t>Debito</w:t>
            </w:r>
            <w:r>
              <w:rPr>
                <w:rFonts w:ascii="Arial" w:hAnsi="Arial"/>
                <w:b/>
                <w:i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pubblico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18.579,74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18.689,52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23.659,66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18.689,52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60</w:t>
              <w:tab/>
              <w:t>Anticipazioni finanziarie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116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0,00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4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1" w:leader="none"/>
              </w:tabs>
              <w:spacing w:lineRule="exact" w:line="125"/>
              <w:ind w:left="585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99</w:t>
              <w:tab/>
              <w:t>Servizi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terzi</w:t>
            </w:r>
          </w:p>
        </w:tc>
        <w:tc>
          <w:tcPr>
            <w:tcW w:w="3234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796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702.788,98</w:t>
            </w:r>
            <w:r>
              <w:rPr>
                <w:rFonts w:ascii="Arial" w:hAnsi="Arial"/>
                <w:b/>
                <w:spacing w:val="29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2.521.200,00</w:t>
            </w:r>
          </w:p>
        </w:tc>
        <w:tc>
          <w:tcPr>
            <w:tcW w:w="1357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2.314.500,00</w:t>
            </w:r>
          </w:p>
        </w:tc>
        <w:tc>
          <w:tcPr>
            <w:tcW w:w="1350" w:type="dxa"/>
            <w:tcBorders>
              <w:top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1.949.500,00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5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1.949.500,00</w:t>
            </w:r>
          </w:p>
        </w:tc>
      </w:tr>
      <w:tr>
        <w:trPr>
          <w:trHeight w:val="137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6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7.350,00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8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5.000,00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5.000,00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69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3.413.442,62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4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3.017.288,98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3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2130" w:right="0" w:hanging="0"/>
              <w:jc w:val="left"/>
              <w:rPr>
                <w:rFonts w:ascii="Arial" w:hAnsi="Arial"/>
                <w:b/>
                <w:b/>
                <w:i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TOTALE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DELLE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MISSIONI</w:t>
            </w:r>
          </w:p>
        </w:tc>
        <w:tc>
          <w:tcPr>
            <w:tcW w:w="3234" w:type="dxa"/>
            <w:tcBorders>
              <w:top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69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9.262.283,40</w:t>
            </w:r>
            <w:r>
              <w:rPr>
                <w:rFonts w:ascii="Arial" w:hAnsi="Arial"/>
                <w:b/>
                <w:spacing w:val="30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21.770.571,87</w:t>
            </w:r>
          </w:p>
        </w:tc>
        <w:tc>
          <w:tcPr>
            <w:tcW w:w="1357" w:type="dxa"/>
            <w:tcBorders>
              <w:top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20.768.434,98</w:t>
            </w:r>
          </w:p>
        </w:tc>
        <w:tc>
          <w:tcPr>
            <w:tcW w:w="1350" w:type="dxa"/>
            <w:tcBorders>
              <w:top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14.007.681,06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23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14.031.570,67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69" w:type="dxa"/>
            <w:tcBorders/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3.512.447,13</w:t>
            </w:r>
          </w:p>
        </w:tc>
        <w:tc>
          <w:tcPr>
            <w:tcW w:w="1350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763.826,77</w:t>
            </w:r>
          </w:p>
        </w:tc>
        <w:tc>
          <w:tcPr>
            <w:tcW w:w="1085" w:type="dxa"/>
            <w:tcBorders>
              <w:righ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495.527,82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69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4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24.298.019,31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spacing w:lineRule="exact" w:line="114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29.232.493,54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  <w:shd w:color="auto" w:fill="CFCFCF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43" w:hRule="atLeast"/>
        </w:trPr>
        <w:tc>
          <w:tcPr>
            <w:tcW w:w="6161" w:type="dxa"/>
            <w:tcBorders>
              <w:top w:val="single" w:sz="4" w:space="0" w:color="010101"/>
              <w:lef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695" w:right="0" w:hanging="0"/>
              <w:jc w:val="left"/>
              <w:rPr>
                <w:sz w:val="10"/>
              </w:rPr>
            </w:pPr>
            <w:r>
              <w:rPr>
                <w:rFonts w:ascii="Arial" w:hAnsi="Arial"/>
                <w:b/>
                <w:position w:val="-1"/>
                <w:sz w:val="12"/>
              </w:rPr>
              <w:t>9.262.283,40</w:t>
            </w:r>
            <w:r>
              <w:rPr>
                <w:rFonts w:ascii="Arial" w:hAnsi="Arial"/>
                <w:b/>
                <w:spacing w:val="30"/>
                <w:position w:val="-1"/>
                <w:sz w:val="12"/>
              </w:rPr>
              <w:t xml:space="preserve"> </w:t>
            </w:r>
            <w:r>
              <w:rPr>
                <w:sz w:val="10"/>
              </w:rPr>
              <w:t>previsione 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competenza</w:t>
            </w:r>
          </w:p>
        </w:tc>
        <w:tc>
          <w:tcPr>
            <w:tcW w:w="1369" w:type="dxa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21.770.571,87</w:t>
            </w:r>
          </w:p>
        </w:tc>
        <w:tc>
          <w:tcPr>
            <w:tcW w:w="1357" w:type="dxa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20.768.434,98</w:t>
            </w:r>
          </w:p>
        </w:tc>
        <w:tc>
          <w:tcPr>
            <w:tcW w:w="1350" w:type="dxa"/>
            <w:tcBorders>
              <w:top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14.007.681,06</w:t>
            </w:r>
          </w:p>
        </w:tc>
        <w:tc>
          <w:tcPr>
            <w:tcW w:w="1085" w:type="dxa"/>
            <w:tcBorders>
              <w:top w:val="single" w:sz="4" w:space="0" w:color="010101"/>
              <w:righ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23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14.031.570,67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già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impegnato*</w:t>
            </w:r>
          </w:p>
        </w:tc>
        <w:tc>
          <w:tcPr>
            <w:tcW w:w="1369" w:type="dxa"/>
            <w:tcBorders/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357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3.512.447,13</w:t>
            </w:r>
          </w:p>
        </w:tc>
        <w:tc>
          <w:tcPr>
            <w:tcW w:w="1350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763.826,77</w:t>
            </w:r>
          </w:p>
        </w:tc>
        <w:tc>
          <w:tcPr>
            <w:tcW w:w="1085" w:type="dxa"/>
            <w:tcBorders>
              <w:righ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495.527,82</w:t>
            </w:r>
          </w:p>
        </w:tc>
      </w:tr>
      <w:tr>
        <w:trPr>
          <w:trHeight w:val="139" w:hRule="atLeast"/>
        </w:trPr>
        <w:tc>
          <w:tcPr>
            <w:tcW w:w="6161" w:type="dxa"/>
            <w:tcBorders>
              <w:lef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08"/>
              <w:ind w:left="0" w:right="295" w:hanging="0"/>
              <w:rPr>
                <w:sz w:val="10"/>
              </w:rPr>
            </w:pPr>
            <w:r>
              <w:rPr>
                <w:sz w:val="10"/>
              </w:rPr>
              <w:t>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cui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fondo pluriennale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vincolato</w:t>
            </w:r>
          </w:p>
        </w:tc>
        <w:tc>
          <w:tcPr>
            <w:tcW w:w="1369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7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350" w:type="dxa"/>
            <w:tcBorders/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28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085" w:type="dxa"/>
            <w:tcBorders>
              <w:righ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9"/>
              <w:ind w:left="0" w:right="16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4" w:hRule="atLeast"/>
        </w:trPr>
        <w:tc>
          <w:tcPr>
            <w:tcW w:w="6161" w:type="dxa"/>
            <w:tcBorders>
              <w:left w:val="single" w:sz="4" w:space="0" w:color="010101"/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4" w:type="dxa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08"/>
              <w:ind w:left="1463" w:right="0" w:hanging="0"/>
              <w:jc w:val="left"/>
              <w:rPr>
                <w:sz w:val="10"/>
              </w:rPr>
            </w:pPr>
            <w:r>
              <w:rPr>
                <w:sz w:val="10"/>
              </w:rPr>
              <w:t>previsione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di cassa</w:t>
            </w:r>
          </w:p>
        </w:tc>
        <w:tc>
          <w:tcPr>
            <w:tcW w:w="1369" w:type="dxa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4"/>
              <w:ind w:left="0" w:right="289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24.298.019,31</w:t>
            </w:r>
          </w:p>
        </w:tc>
        <w:tc>
          <w:tcPr>
            <w:tcW w:w="1357" w:type="dxa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spacing w:lineRule="exact" w:line="114"/>
              <w:ind w:left="0" w:right="283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29.232.493,54</w:t>
            </w:r>
          </w:p>
        </w:tc>
        <w:tc>
          <w:tcPr>
            <w:tcW w:w="1350" w:type="dxa"/>
            <w:tcBorders>
              <w:bottom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085" w:type="dxa"/>
            <w:tcBorders>
              <w:bottom w:val="single" w:sz="4" w:space="0" w:color="010101"/>
              <w:right w:val="single" w:sz="4" w:space="0" w:color="010101"/>
            </w:tcBorders>
            <w:shd w:color="auto" w:fill="C0C0C0" w:val="clear"/>
          </w:tcPr>
          <w:p>
            <w:pPr>
              <w:pStyle w:val="TableParagraph"/>
              <w:widowControl w:val="false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</w:tbl>
    <w:p>
      <w:pPr>
        <w:pStyle w:val="Corpodeltesto"/>
        <w:spacing w:before="88" w:after="0"/>
        <w:ind w:left="132" w:right="0" w:hanging="0"/>
        <w:rPr/>
      </w:pPr>
      <w:r>
        <w:rPr/>
        <w:t>*</w:t>
      </w:r>
      <w:r>
        <w:rPr>
          <w:spacing w:val="-1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tratta</w:t>
      </w:r>
      <w:r>
        <w:rPr>
          <w:spacing w:val="-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somme,</w:t>
      </w:r>
      <w:r>
        <w:rPr>
          <w:spacing w:val="1"/>
        </w:rPr>
        <w:t xml:space="preserve"> </w:t>
      </w:r>
      <w:r>
        <w:rPr/>
        <w:t>alla</w:t>
      </w:r>
      <w:r>
        <w:rPr>
          <w:spacing w:val="-1"/>
        </w:rPr>
        <w:t xml:space="preserve"> </w:t>
      </w:r>
      <w:r>
        <w:rPr/>
        <w:t>data</w:t>
      </w:r>
      <w:r>
        <w:rPr>
          <w:spacing w:val="-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presentazione del</w:t>
      </w:r>
      <w:r>
        <w:rPr>
          <w:spacing w:val="1"/>
        </w:rPr>
        <w:t xml:space="preserve"> </w:t>
      </w:r>
      <w:r>
        <w:rPr/>
        <w:t>bilancio, già</w:t>
      </w:r>
      <w:r>
        <w:rPr>
          <w:spacing w:val="-1"/>
        </w:rPr>
        <w:t xml:space="preserve"> </w:t>
      </w:r>
      <w:r>
        <w:rPr/>
        <w:t>impegnate</w:t>
      </w:r>
      <w:r>
        <w:rPr>
          <w:spacing w:val="-1"/>
        </w:rPr>
        <w:t xml:space="preserve"> </w:t>
      </w:r>
      <w:r>
        <w:rPr/>
        <w:t>negli</w:t>
      </w:r>
      <w:r>
        <w:rPr>
          <w:spacing w:val="2"/>
        </w:rPr>
        <w:t xml:space="preserve"> </w:t>
      </w:r>
      <w:r>
        <w:rPr/>
        <w:t>esercizi</w:t>
      </w:r>
      <w:r>
        <w:rPr>
          <w:spacing w:val="1"/>
        </w:rPr>
        <w:t xml:space="preserve"> </w:t>
      </w:r>
      <w:r>
        <w:rPr/>
        <w:t>precedenti, nel</w:t>
      </w:r>
      <w:r>
        <w:rPr>
          <w:spacing w:val="1"/>
        </w:rPr>
        <w:t xml:space="preserve"> </w:t>
      </w:r>
      <w:r>
        <w:rPr/>
        <w:t>rispetto</w:t>
      </w:r>
      <w:r>
        <w:rPr>
          <w:spacing w:val="-1"/>
        </w:rPr>
        <w:t xml:space="preserve"> </w:t>
      </w:r>
      <w:r>
        <w:rPr/>
        <w:t>del</w:t>
      </w:r>
      <w:r>
        <w:rPr>
          <w:spacing w:val="2"/>
        </w:rPr>
        <w:t xml:space="preserve"> </w:t>
      </w:r>
      <w:r>
        <w:rPr/>
        <w:t>principio</w:t>
      </w:r>
      <w:r>
        <w:rPr>
          <w:spacing w:val="-1"/>
        </w:rPr>
        <w:t xml:space="preserve"> </w:t>
      </w:r>
      <w:r>
        <w:rPr/>
        <w:t>contabile</w:t>
      </w:r>
      <w:r>
        <w:rPr>
          <w:spacing w:val="-1"/>
        </w:rPr>
        <w:t xml:space="preserve"> </w:t>
      </w:r>
      <w:r>
        <w:rPr/>
        <w:t>generale</w:t>
      </w:r>
      <w:r>
        <w:rPr>
          <w:spacing w:val="-1"/>
        </w:rPr>
        <w:t xml:space="preserve"> </w:t>
      </w:r>
      <w:r>
        <w:rPr/>
        <w:t>della competenza</w:t>
      </w:r>
      <w:r>
        <w:rPr>
          <w:spacing w:val="-1"/>
        </w:rPr>
        <w:t xml:space="preserve"> </w:t>
      </w:r>
      <w:r>
        <w:rPr/>
        <w:t>potenziata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del</w:t>
      </w:r>
      <w:r>
        <w:rPr>
          <w:spacing w:val="2"/>
        </w:rPr>
        <w:t xml:space="preserve"> </w:t>
      </w:r>
      <w:r>
        <w:rPr/>
        <w:t>principio</w:t>
      </w:r>
      <w:r>
        <w:rPr>
          <w:spacing w:val="-1"/>
        </w:rPr>
        <w:t xml:space="preserve"> </w:t>
      </w:r>
      <w:r>
        <w:rPr/>
        <w:t>contabile</w:t>
      </w:r>
      <w:r>
        <w:rPr>
          <w:spacing w:val="-1"/>
        </w:rPr>
        <w:t xml:space="preserve"> </w:t>
      </w:r>
      <w:r>
        <w:rPr/>
        <w:t>applicato</w:t>
      </w:r>
      <w:r>
        <w:rPr>
          <w:spacing w:val="-1"/>
        </w:rPr>
        <w:t xml:space="preserve"> </w:t>
      </w:r>
      <w:r>
        <w:rPr/>
        <w:t>della contabilità</w:t>
      </w:r>
      <w:r>
        <w:rPr>
          <w:spacing w:val="-1"/>
        </w:rPr>
        <w:t xml:space="preserve"> </w:t>
      </w:r>
      <w:r>
        <w:rPr/>
        <w:t>finanziaria.</w:t>
      </w:r>
    </w:p>
    <w:p>
      <w:pPr>
        <w:pStyle w:val="Corpodeltesto"/>
        <w:spacing w:before="11" w:after="0"/>
        <w:rPr>
          <w:sz w:val="7"/>
        </w:rPr>
      </w:pPr>
      <w:r>
        <w:rPr>
          <w:sz w:val="7"/>
        </w:rPr>
      </w:r>
    </w:p>
    <w:p>
      <w:pPr>
        <w:pStyle w:val="Corpodeltesto"/>
        <w:ind w:left="132" w:right="0" w:hanging="0"/>
        <w:rPr/>
      </w:pPr>
      <w:r>
        <w:rPr/>
        <w:t>** Indicare gli</w:t>
      </w:r>
      <w:r>
        <w:rPr>
          <w:spacing w:val="2"/>
        </w:rPr>
        <w:t xml:space="preserve"> </w:t>
      </w:r>
      <w:r>
        <w:rPr/>
        <w:t>anni</w:t>
      </w:r>
      <w:r>
        <w:rPr>
          <w:spacing w:val="3"/>
        </w:rPr>
        <w:t xml:space="preserve"> </w:t>
      </w:r>
      <w:r>
        <w:rPr/>
        <w:t>di</w:t>
      </w:r>
      <w:r>
        <w:rPr>
          <w:spacing w:val="2"/>
        </w:rPr>
        <w:t xml:space="preserve"> </w:t>
      </w:r>
      <w:r>
        <w:rPr/>
        <w:t>riferimento</w:t>
      </w:r>
    </w:p>
    <w:sectPr>
      <w:headerReference w:type="default" r:id="rId6"/>
      <w:footerReference w:type="default" r:id="rId7"/>
      <w:type w:val="nextPage"/>
      <w:pgSz w:orient="landscape" w:w="16820" w:h="11906"/>
      <w:pgMar w:left="1000" w:right="1000" w:gutter="0" w:header="578" w:top="1360" w:footer="543" w:bottom="7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3">
              <wp:simplePos x="0" y="0"/>
              <wp:positionH relativeFrom="page">
                <wp:posOffset>5219700</wp:posOffset>
              </wp:positionH>
              <wp:positionV relativeFrom="page">
                <wp:posOffset>7071995</wp:posOffset>
              </wp:positionV>
              <wp:extent cx="271780" cy="101600"/>
              <wp:effectExtent l="5219700" t="7071995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3">
              <wp:simplePos x="0" y="0"/>
              <wp:positionH relativeFrom="page">
                <wp:posOffset>5219700</wp:posOffset>
              </wp:positionH>
              <wp:positionV relativeFrom="page">
                <wp:posOffset>7071995</wp:posOffset>
              </wp:positionV>
              <wp:extent cx="271780" cy="101600"/>
              <wp:effectExtent l="5219700" t="7071995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7">
              <wp:simplePos x="0" y="0"/>
              <wp:positionH relativeFrom="page">
                <wp:posOffset>5219700</wp:posOffset>
              </wp:positionH>
              <wp:positionV relativeFrom="page">
                <wp:posOffset>7071995</wp:posOffset>
              </wp:positionV>
              <wp:extent cx="271780" cy="101600"/>
              <wp:effectExtent l="5219700" t="7071995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2240915</wp:posOffset>
              </wp:positionH>
              <wp:positionV relativeFrom="page">
                <wp:posOffset>354330</wp:posOffset>
              </wp:positionV>
              <wp:extent cx="6202680" cy="53403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2680" cy="5340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6" w:before="0" w:after="0"/>
                            <w:ind w:left="68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ntenutocornice"/>
                            <w:spacing w:lineRule="exact" w:line="320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BILANCIO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PREVISIONE</w:t>
                          </w:r>
                        </w:p>
                        <w:p>
                          <w:pPr>
                            <w:pStyle w:val="Contenutocornice"/>
                            <w:spacing w:lineRule="exact" w:line="322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RIEPILOGO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GENERALE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DELLE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SPESE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PER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MISSIONI**</w:t>
                          </w:r>
                          <w:r>
                            <w:rPr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2023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-2024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88.4pt;height:42.05pt;mso-wrap-distance-left:9pt;mso-wrap-distance-right:9pt;mso-wrap-distance-top:0pt;mso-wrap-distance-bottom:0pt;margin-top:27.9pt;mso-position-vertical-relative:page;margin-left:176.4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6" w:before="0" w:after="0"/>
                      <w:ind w:left="68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ntenutocornice"/>
                      <w:spacing w:lineRule="exact" w:line="320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BILANCIO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PREVISIONE</w:t>
                    </w:r>
                  </w:p>
                  <w:p>
                    <w:pPr>
                      <w:pStyle w:val="Contenutocornice"/>
                      <w:spacing w:lineRule="exact" w:line="322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RIEPILOGO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GENERALE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DELLE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SPESE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PER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MISSIONI**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2023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-2024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2240915</wp:posOffset>
              </wp:positionH>
              <wp:positionV relativeFrom="page">
                <wp:posOffset>354330</wp:posOffset>
              </wp:positionV>
              <wp:extent cx="6202680" cy="534035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2680" cy="5340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6" w:before="0" w:after="0"/>
                            <w:ind w:left="68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ntenutocornice"/>
                            <w:spacing w:lineRule="exact" w:line="320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BILANCIO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PREVISIONE</w:t>
                          </w:r>
                        </w:p>
                        <w:p>
                          <w:pPr>
                            <w:pStyle w:val="Contenutocornice"/>
                            <w:spacing w:lineRule="exact" w:line="322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RIEPILOGO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GENERALE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DELLE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SPESE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PER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MISSIONI**</w:t>
                          </w:r>
                          <w:r>
                            <w:rPr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2023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-2024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88.4pt;height:42.05pt;mso-wrap-distance-left:9pt;mso-wrap-distance-right:9pt;mso-wrap-distance-top:0pt;mso-wrap-distance-bottom:0pt;margin-top:27.9pt;mso-position-vertical-relative:page;margin-left:176.4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6" w:before="0" w:after="0"/>
                      <w:ind w:left="68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ntenutocornice"/>
                      <w:spacing w:lineRule="exact" w:line="320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BILANCIO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PREVISIONE</w:t>
                    </w:r>
                  </w:p>
                  <w:p>
                    <w:pPr>
                      <w:pStyle w:val="Contenutocornice"/>
                      <w:spacing w:lineRule="exact" w:line="322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RIEPILOGO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GENERALE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DELLE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SPESE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PER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MISSIONI**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2023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-2024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">
              <wp:simplePos x="0" y="0"/>
              <wp:positionH relativeFrom="page">
                <wp:posOffset>2240915</wp:posOffset>
              </wp:positionH>
              <wp:positionV relativeFrom="page">
                <wp:posOffset>354330</wp:posOffset>
              </wp:positionV>
              <wp:extent cx="6202680" cy="534035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2680" cy="5340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6" w:before="0" w:after="0"/>
                            <w:ind w:left="68" w:right="5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ntenutocornice"/>
                            <w:spacing w:lineRule="exact" w:line="320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BILANCIO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PREVISIONE</w:t>
                          </w:r>
                        </w:p>
                        <w:p>
                          <w:pPr>
                            <w:pStyle w:val="Contenutocornice"/>
                            <w:spacing w:lineRule="exact" w:line="322" w:before="0" w:after="0"/>
                            <w:ind w:left="5" w:right="5" w:hanging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RIEPILOGO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GENERALE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DELLE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SPESE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PER</w:t>
                          </w:r>
                          <w:r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MISSIONI**</w:t>
                          </w:r>
                          <w:r>
                            <w:rPr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2023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-2024</w:t>
                          </w:r>
                          <w:r>
                            <w:rPr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rPr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2025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88.4pt;height:42.05pt;mso-wrap-distance-left:9pt;mso-wrap-distance-right:9pt;mso-wrap-distance-top:0pt;mso-wrap-distance-bottom:0pt;margin-top:27.9pt;mso-position-vertical-relative:page;margin-left:176.4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6" w:before="0" w:after="0"/>
                      <w:ind w:left="68" w:right="5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ntenutocornice"/>
                      <w:spacing w:lineRule="exact" w:line="320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BILANCIO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PREVISIONE</w:t>
                    </w:r>
                  </w:p>
                  <w:p>
                    <w:pPr>
                      <w:pStyle w:val="Contenutocornice"/>
                      <w:spacing w:lineRule="exact" w:line="322" w:before="0" w:after="0"/>
                      <w:ind w:left="5" w:right="5" w:hanging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RIEPILOGO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GENERALE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DELLE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SPESE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PER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MISSIONI**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2023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-2024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lineRule="exact" w:line="320"/>
      <w:ind w:left="5" w:right="5" w:hanging="0"/>
      <w:jc w:val="center"/>
    </w:pPr>
    <w:rPr>
      <w:rFonts w:ascii="Arial MT" w:hAnsi="Arial MT" w:eastAsia="Arial MT" w:cs="Arial MT"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18</Pages>
  <Words>736</Words>
  <Characters>4612</Characters>
  <CharactersWithSpaces>5000</CharactersWithSpaces>
  <Paragraphs>348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2023-09-12T15:48:13Z</dcterms:created>
  <dc:creator/>
  <dc:description/>
  <dc:language>it-IT</dc:language>
  <cp:lastModifiedBy/>
  <dcterms:modified xsi:type="dcterms:W3CDTF">2023-09-12T15:48:13Z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Sub Systems, Inc. - pdc1</vt:lpwstr>
  </property>
  <property fmtid="{D5CDD505-2E9C-101B-9397-08002B2CF9AE}" pid="4" name="LastSaved">
    <vt:filetime>2023-09-12T00:00:00Z</vt:filetime>
  </property>
</Properties>
</file>